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rPr>
      </w:pPr>
      <w:r>
        <w:rPr>
          <w:rFonts w:hint="eastAsia" w:ascii="黑体" w:hAnsi="黑体" w:eastAsia="黑体" w:cs="黑体"/>
          <w:sz w:val="40"/>
          <w:szCs w:val="40"/>
        </w:rPr>
        <w:t>思政课是落实立德树人根本任务的关键课程</w:t>
      </w:r>
    </w:p>
    <w:p>
      <w:pPr>
        <w:jc w:val="center"/>
        <w:rPr>
          <w:rFonts w:hint="eastAsia" w:ascii="黑体" w:hAnsi="黑体" w:eastAsia="黑体" w:cs="黑体"/>
          <w:sz w:val="32"/>
          <w:szCs w:val="32"/>
        </w:rPr>
      </w:pPr>
      <w:bookmarkStart w:id="0" w:name="_GoBack"/>
      <w:r>
        <w:rPr>
          <w:rFonts w:hint="eastAsia" w:ascii="黑体" w:hAnsi="黑体" w:eastAsia="黑体" w:cs="黑体"/>
          <w:sz w:val="32"/>
          <w:szCs w:val="32"/>
        </w:rPr>
        <w:t>习近平</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今天，我们在这里召开学校思想政治理论课教师座谈会。参加会议的主要是大中小学思政课一线教师。首先，我向在座各位老师，向全国大中小学思政课教师，致以诚挚的问候!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是祖国的未来、民族的希望。现在，我国各级各类学历教育在校生达到2.7亿，全国各类高等教育在学总规模达到3779万人。青少年阶段是人生的“拔节孕穗期”，这一时期心智逐渐健全，思维进入最活跃状态，最需要精心引导和栽培。“蒙以养正，圣功也。”就是说青少年教育最重要的是教给他们正确的思想，引导他们走正路。思政课是落实立德树人根本任务的关键课程，思政课作用不可替代，思政课教师队伍责任重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下面，我就几个问题讲点意见，同大家交流。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第一个问题：办好思想政治理论课意义重大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思政课建设提出明确要求，不断推动思政课改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2019年3月18日，中共中央总书记、国家主席、中央军委主席习近平在北京主持召开学校思想政治理论课教师座谈会并发表重要讲话。 新华社发 盛佳鹏/摄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践行社会主义核心价值观要在落细落小落实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思政课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思政课非常必要，是培养一代又一代社会主义建设者和接班人的重要保障。人的成长、成熟、成才不是一蹴而就的，而是一个渐进的过程，就跟人的生理发育一样，所以要把这几个阶段都铺陈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些年来，思政课建设成效是显著的，教学方法不断创新，教师乐教善教、潜心育人，教师队伍规模和素质稳步提升，大中小学思政课一体化建设初显成效。同时，我们也要看到，思政课建设中的一些问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建设的氛围不够浓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思政课，有不少问题需要解决，但最重要的是解决好信心问题。“欲人勿疑，必先自信。”思政课教师本身都不信，还怎么教学生？我们应该有信心办好思政课。党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第二个问题：办好思想政治理论课关键在教师，关键在发挥教师的积极性、主动性、创造性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政治要强。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情怀要深。思政课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对思政课教育教学有执着追求。要有仁爱情怀，把对家国的爱、对教育的爱、对学生的爱融为一体，心中始终装着学生，让思政课成为一门有温度的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思维要新。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视野要广。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崇洋媚外，引导学生全面客观认识当代中国、看待外部世界，善于在批判鉴别中明辨是非。还要有历史视野。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自律要严。思政课教师对自己要求要严格，既要遵守教学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人格要正。有人格，才有吸引力。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第三个问题：推动思想政治理论课改革创新，不断增强思政课的思想性、理论性和亲和力、针对性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创新是时代精神，青少年是最活跃的群体，思政课建设要向改革创新要活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坚持政治性和学理性相统一。政治引导是思政课的基本功能。强调思政课的政治引导功能，并不是要把课讲成简单的政治宣传，而要以透彻的学理分析回应学生，以彻底的思想理论说服学生，用真理的强大力量引导学生。马克思说：“理论只要彻底，就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坚持价值性和知识性相统一。思政课重在塑造学生的价值观，这一点必须牢牢抓住。强调思政课的价值性，不是要忽视知识性，而是要通过满足学生对知识的渴求加强价值观教育。只有空洞的价值观说教，没有科学的知识作支撑，价值观教育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坚持建设性和批判性相统一。思政课的任务是传导主流意识形态，建设性是其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坚持理论性和实践性相统一。思政课要用科学理论培养人，遵循不同学段学生的认知规律，把马克思主义基本原理讲清楚、讲透彻。同时，马克思主义是在实践中形成并不断发展的，要高度重视思政课的实践性，把思政小课堂同社会大课堂结合起来，在理论和实践的结合中，教育引导学生把人生抱负落实到脚踏实地的实际行动中来，把学习奋斗的具体目标同民族复兴的伟大目标结合起来，立鸿鹄志，做奋斗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坚持统一性和多样性相统一。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2014年5月30日上午，中共中央总书记、国家主席、中央军委主席习近平来到北京市海淀区民族小学，参加庆祝“六一”国际儿童节活动。这是习近平参加少先队入队仪式。 新华社记者 李涛/摄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坚持主导性和主体性相统一。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坚持灌输性和启发性相统一。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而且要组织学生自己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坚持显性教育和隐性教育相统一。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以上这些，说的是只有打好组合拳，才能讲好思政课，但无论组合拳怎么打，最终要落到把思政课讲得更有亲和力和感染力、更有针对性和实效性上来，实现知、情、意、行的统一，叫人口服心服。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第四个问题：加强党对思想政治理论课建设的领导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好思政课关键在教师。调动思政课教师的积极性、主动性、创造性，必须增强教师的职业认同感、荣誉感、责任感。必须旗帜鲜明讲清楚：讲好思政课不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抓起来、抓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※这是习近平总书记2019年3月18日在学校思想政治理论课教师座谈会上讲话的主要部分。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46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2020-09-24T00:49:56Z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